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043540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САДОВОДЧЕСКОЕ НЕКОММЕРЧЕСКОЕ ТОВАРИЩЕСТВО</w:t>
      </w:r>
    </w:p>
    <w:p w14:paraId="0E6EBBB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«ВЫБОРЖЕЦ»</w:t>
      </w:r>
    </w:p>
    <w:p w14:paraId="741DEDF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Заседание Правления № 6                                                            28.02.2026г.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</w:p>
    <w:p w14:paraId="7BB196E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Присутствовали:</w:t>
      </w:r>
    </w:p>
    <w:p w14:paraId="6008C5C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Председатель:</w:t>
      </w:r>
      <w:r>
        <w:rPr>
          <w:rFonts w:ascii="Times New Roman" w:hAnsi="Times New Roman"/>
          <w:sz w:val="28"/>
          <w:szCs w:val="28"/>
        </w:rPr>
        <w:t xml:space="preserve"> Горбачева Е.П.</w:t>
      </w:r>
    </w:p>
    <w:p w14:paraId="5C1E2E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Члены правления:</w:t>
      </w:r>
      <w:r>
        <w:rPr>
          <w:rFonts w:ascii="Times New Roman" w:hAnsi="Times New Roman"/>
          <w:sz w:val="28"/>
          <w:szCs w:val="28"/>
        </w:rPr>
        <w:t xml:space="preserve"> Сосулина Т.А., Боляк Ю.С., Дмитриева Т.Е., Хмелинина Т.В.</w:t>
      </w:r>
    </w:p>
    <w:p w14:paraId="07FCD5A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Ревизионная комиссия:</w:t>
      </w:r>
      <w:r>
        <w:rPr>
          <w:rFonts w:ascii="Times New Roman" w:hAnsi="Times New Roman"/>
          <w:sz w:val="28"/>
          <w:szCs w:val="28"/>
        </w:rPr>
        <w:t xml:space="preserve"> Миронова Е.В.,Япарова А.М.</w:t>
      </w:r>
    </w:p>
    <w:p w14:paraId="6A22A5A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Бухгалтер: </w:t>
      </w:r>
      <w:r>
        <w:rPr>
          <w:rFonts w:ascii="Times New Roman" w:hAnsi="Times New Roman"/>
          <w:sz w:val="28"/>
          <w:szCs w:val="28"/>
        </w:rPr>
        <w:t>Вознесенская Е.Н.</w:t>
      </w:r>
    </w:p>
    <w:p w14:paraId="2BF8D6E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Секретарь:</w:t>
      </w:r>
      <w:r>
        <w:rPr>
          <w:rFonts w:ascii="Times New Roman" w:hAnsi="Times New Roman"/>
          <w:sz w:val="28"/>
          <w:szCs w:val="28"/>
        </w:rPr>
        <w:t xml:space="preserve"> Сосулина Т.А.  </w:t>
      </w:r>
    </w:p>
    <w:p w14:paraId="6C0EB6A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</w:t>
      </w:r>
    </w:p>
    <w:p w14:paraId="6D8C114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П</w:t>
      </w:r>
      <w:r>
        <w:rPr>
          <w:rFonts w:ascii="Times New Roman" w:hAnsi="Times New Roman"/>
          <w:b/>
          <w:sz w:val="28"/>
          <w:szCs w:val="28"/>
        </w:rPr>
        <w:t>овестка дня:</w:t>
      </w:r>
    </w:p>
    <w:p w14:paraId="327C483C">
      <w:pPr>
        <w:pStyle w:val="21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Состояние бухгалтерского учета.</w:t>
      </w:r>
    </w:p>
    <w:p w14:paraId="2A8F6586">
      <w:pPr>
        <w:pStyle w:val="21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Суды.</w:t>
      </w:r>
    </w:p>
    <w:p w14:paraId="29D66DCB">
      <w:pPr>
        <w:pStyle w:val="21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Электроэнергия.</w:t>
      </w:r>
    </w:p>
    <w:p w14:paraId="45503C9B">
      <w:pPr>
        <w:pStyle w:val="21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Уличное освещение.  </w:t>
      </w:r>
    </w:p>
    <w:p w14:paraId="4FA82A14">
      <w:pPr>
        <w:pStyle w:val="21"/>
        <w:spacing w:after="0" w:line="360" w:lineRule="auto"/>
        <w:ind w:left="121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1. </w:t>
      </w:r>
      <w:r>
        <w:rPr>
          <w:rFonts w:ascii="Times New Roman" w:hAnsi="Times New Roman"/>
          <w:b/>
          <w:sz w:val="28"/>
          <w:szCs w:val="28"/>
        </w:rPr>
        <w:t>Состояние бухгалтерского учета.</w:t>
      </w:r>
    </w:p>
    <w:p w14:paraId="751FF3E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28.02.2025г.</w:t>
      </w:r>
    </w:p>
    <w:p w14:paraId="2244213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 расчетном счете СНТ- 135 677.83 руб.;</w:t>
      </w:r>
    </w:p>
    <w:p w14:paraId="636A1A2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размещено на депозитах – 2 700 000,00 руб.;</w:t>
      </w:r>
    </w:p>
    <w:p w14:paraId="5432374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получено процентов по депозитам (с 20.12.25 по 28.02.25) –  13 430.12 руб.;</w:t>
      </w:r>
    </w:p>
    <w:p w14:paraId="6AEE848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сдали членские взносы за 2025/26 год садоводы 13 участков на общую сумму 148 563,02</w:t>
      </w:r>
      <w:r>
        <w:rPr>
          <w:rFonts w:ascii="Times New Roman" w:hAnsi="Times New Roman"/>
          <w:color w:val="0000FF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руб., не считая пеней;</w:t>
      </w:r>
    </w:p>
    <w:p w14:paraId="106D289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сдали членские взносы за 2024/25 год садоводы 3 участков (179а, 209, 223) полностью и 1 участка (237) частично – суммарный долг 38 000,00 рублей, не считая пеней;</w:t>
      </w:r>
    </w:p>
    <w:p w14:paraId="655955E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погасили долги по членским и целевым взносам за предыдущие периоды садоводы 4 участков (18, 209, 223, 237) - суммарный долг составляет 119 146,62 рублей, не считая пеней;</w:t>
      </w:r>
    </w:p>
    <w:p w14:paraId="0C70BD7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не погасил долги по пеням, образовавшимся за несвоевременную оплату членских взносов, садовод 1 участка </w:t>
      </w:r>
      <w:r>
        <w:rPr>
          <w:rStyle w:val="23"/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 xml:space="preserve">204) -  долг составляет – 4 698,00 руб. </w:t>
      </w:r>
    </w:p>
    <w:p w14:paraId="76AD784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Продолжается работа по очередным запросам и требованиям ФНС, возникшим из-за перехода на единый налоговый платеж (программная недоработка в ФНС).</w:t>
      </w:r>
    </w:p>
    <w:p w14:paraId="60BF5CA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Проводятся сверки взаиморасчетов с контрагентами в текущем режиме.</w:t>
      </w:r>
    </w:p>
    <w:p w14:paraId="532D6D1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Продолжить работу с садоводами и контрагентами.</w:t>
      </w:r>
    </w:p>
    <w:p w14:paraId="67AE343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14:paraId="01ACA2C7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2. Суды.</w:t>
      </w:r>
    </w:p>
    <w:p w14:paraId="168CD5E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Продолжается работа с должниками. Закончен очередной судебный процесс после апелляции с 1 собственником. Ждем получения решения.</w:t>
      </w:r>
    </w:p>
    <w:p w14:paraId="17E629E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Открытых исполнительных производств в процессе взимания долга – 3.</w:t>
      </w:r>
    </w:p>
    <w:p w14:paraId="3B63FA6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Постановили: </w:t>
      </w:r>
      <w:r>
        <w:rPr>
          <w:rFonts w:ascii="Times New Roman" w:hAnsi="Times New Roman"/>
          <w:sz w:val="28"/>
          <w:szCs w:val="28"/>
        </w:rPr>
        <w:t>Держать на контроле работу судебных приставов.</w:t>
      </w:r>
    </w:p>
    <w:p w14:paraId="15087B5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</w:p>
    <w:p w14:paraId="19CC733D">
      <w:pPr>
        <w:pStyle w:val="21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3. Электроэнергия.</w:t>
      </w:r>
    </w:p>
    <w:p w14:paraId="54CEE09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Продолжается работа с ПАО «Россети Ленэнерго» для завершения актуального документального оформления распределения электроэнергии по участкам СНТ и дальнейшего физического подключения в соответствии с документацией. </w:t>
      </w:r>
    </w:p>
    <w:p w14:paraId="580AE59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Постановили</w:t>
      </w:r>
      <w:r>
        <w:rPr>
          <w:rFonts w:ascii="Times New Roman" w:hAnsi="Times New Roman"/>
          <w:sz w:val="28"/>
          <w:szCs w:val="28"/>
        </w:rPr>
        <w:t xml:space="preserve">: Продолжать работу с ПАО «Россети Ленэнерго». </w:t>
      </w:r>
    </w:p>
    <w:p w14:paraId="7C8A3F7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14:paraId="2292EFD6">
      <w:pPr>
        <w:spacing w:after="0" w:line="360" w:lineRule="auto"/>
        <w:ind w:left="1254" w:firstLine="2101" w:firstLineChars="75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 Уличное освещение.</w:t>
      </w:r>
    </w:p>
    <w:p w14:paraId="123EA92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плохим освещением части Центральной дороги, необходимо установить дополнительный светильник.</w:t>
      </w:r>
    </w:p>
    <w:p w14:paraId="58032E2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Постановили</w:t>
      </w:r>
      <w:r>
        <w:rPr>
          <w:rFonts w:ascii="Times New Roman" w:hAnsi="Times New Roman"/>
          <w:sz w:val="28"/>
          <w:szCs w:val="28"/>
        </w:rPr>
        <w:t>: Спилить ветки елки около участка 198 и установить светильник, направив его в сторону темного участка Центральной дороги.</w:t>
      </w:r>
    </w:p>
    <w:p w14:paraId="79484BC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14:paraId="3271FD6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Следующий прием председателя и бухгалтера: с 11 до 14 часов 28.03.26.</w:t>
      </w:r>
    </w:p>
    <w:p w14:paraId="28481270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7966F2DF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Члены Правления:                                    Ревизионная комиссия:     </w:t>
      </w:r>
    </w:p>
    <w:p w14:paraId="495990D8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                                     Миронова Е.В. </w:t>
      </w:r>
    </w:p>
    <w:p w14:paraId="51025D08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Сосулина Т.А.                                                Япарова А.М.                                                                                                                                                </w:t>
      </w:r>
    </w:p>
    <w:p w14:paraId="4FAEFCF6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Боляк Ю.С.</w:t>
      </w:r>
    </w:p>
    <w:p w14:paraId="76D09142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Дмитриева Т.Е.</w:t>
      </w:r>
    </w:p>
    <w:p w14:paraId="2772B285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Хмелинина Т.В.</w:t>
      </w:r>
    </w:p>
    <w:sectPr>
      <w:pgSz w:w="11906" w:h="16838"/>
      <w:pgMar w:top="720" w:right="720" w:bottom="720" w:left="720" w:header="720" w:footer="720" w:gutter="0"/>
      <w:cols w:space="720" w:num="1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angal">
    <w:altName w:val="Courier New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9644A68"/>
    <w:multiLevelType w:val="multilevel"/>
    <w:tmpl w:val="49644A68"/>
    <w:lvl w:ilvl="0" w:tentative="0">
      <w:start w:val="1"/>
      <w:numFmt w:val="decimal"/>
      <w:lvlText w:val="%1."/>
      <w:lvlJc w:val="left"/>
      <w:pPr>
        <w:ind w:left="1614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931" w:hanging="360"/>
      </w:pPr>
    </w:lvl>
    <w:lvl w:ilvl="2" w:tentative="0">
      <w:start w:val="1"/>
      <w:numFmt w:val="lowerRoman"/>
      <w:lvlText w:val="%3."/>
      <w:lvlJc w:val="right"/>
      <w:pPr>
        <w:ind w:left="2651" w:hanging="180"/>
      </w:pPr>
    </w:lvl>
    <w:lvl w:ilvl="3" w:tentative="0">
      <w:start w:val="1"/>
      <w:numFmt w:val="decimal"/>
      <w:lvlText w:val="%4."/>
      <w:lvlJc w:val="left"/>
      <w:pPr>
        <w:ind w:left="3371" w:hanging="360"/>
      </w:pPr>
    </w:lvl>
    <w:lvl w:ilvl="4" w:tentative="0">
      <w:start w:val="1"/>
      <w:numFmt w:val="lowerLetter"/>
      <w:lvlText w:val="%5."/>
      <w:lvlJc w:val="left"/>
      <w:pPr>
        <w:ind w:left="4091" w:hanging="360"/>
      </w:pPr>
    </w:lvl>
    <w:lvl w:ilvl="5" w:tentative="0">
      <w:start w:val="1"/>
      <w:numFmt w:val="lowerRoman"/>
      <w:lvlText w:val="%6."/>
      <w:lvlJc w:val="right"/>
      <w:pPr>
        <w:ind w:left="4811" w:hanging="180"/>
      </w:pPr>
    </w:lvl>
    <w:lvl w:ilvl="6" w:tentative="0">
      <w:start w:val="1"/>
      <w:numFmt w:val="decimal"/>
      <w:lvlText w:val="%7."/>
      <w:lvlJc w:val="left"/>
      <w:pPr>
        <w:ind w:left="5531" w:hanging="360"/>
      </w:pPr>
    </w:lvl>
    <w:lvl w:ilvl="7" w:tentative="0">
      <w:start w:val="1"/>
      <w:numFmt w:val="lowerLetter"/>
      <w:lvlText w:val="%8."/>
      <w:lvlJc w:val="left"/>
      <w:pPr>
        <w:ind w:left="6251" w:hanging="360"/>
      </w:pPr>
    </w:lvl>
    <w:lvl w:ilvl="8" w:tentative="0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nforcement="0"/>
  <w:defaultTabStop w:val="708"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noPunctuationKerning w:val="1"/>
  <w:characterSpacingControl w:val="doNotCompress"/>
  <w:strictFirstAndLastChars w:val="1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C91"/>
    <w:rsid w:val="000602C0"/>
    <w:rsid w:val="00060A07"/>
    <w:rsid w:val="000627A7"/>
    <w:rsid w:val="000650F5"/>
    <w:rsid w:val="000713A4"/>
    <w:rsid w:val="0007181C"/>
    <w:rsid w:val="00071EAE"/>
    <w:rsid w:val="0007741F"/>
    <w:rsid w:val="00082B4D"/>
    <w:rsid w:val="00085EA6"/>
    <w:rsid w:val="000943AB"/>
    <w:rsid w:val="00097210"/>
    <w:rsid w:val="000A2404"/>
    <w:rsid w:val="000A6167"/>
    <w:rsid w:val="000B0E74"/>
    <w:rsid w:val="000B1BE2"/>
    <w:rsid w:val="000B1DAB"/>
    <w:rsid w:val="000B23FA"/>
    <w:rsid w:val="000B38CB"/>
    <w:rsid w:val="000B4634"/>
    <w:rsid w:val="000B48D6"/>
    <w:rsid w:val="000B5853"/>
    <w:rsid w:val="000C20D7"/>
    <w:rsid w:val="000C3203"/>
    <w:rsid w:val="000C5089"/>
    <w:rsid w:val="000D00B2"/>
    <w:rsid w:val="000D071D"/>
    <w:rsid w:val="000D1149"/>
    <w:rsid w:val="000D2EAD"/>
    <w:rsid w:val="000D3B88"/>
    <w:rsid w:val="000D3FE7"/>
    <w:rsid w:val="000E0AA0"/>
    <w:rsid w:val="000E4046"/>
    <w:rsid w:val="000E522C"/>
    <w:rsid w:val="000E690C"/>
    <w:rsid w:val="000F015E"/>
    <w:rsid w:val="000F37EB"/>
    <w:rsid w:val="000F4749"/>
    <w:rsid w:val="000F53CC"/>
    <w:rsid w:val="0010239D"/>
    <w:rsid w:val="00105B1F"/>
    <w:rsid w:val="00106DD3"/>
    <w:rsid w:val="0011032A"/>
    <w:rsid w:val="001103BC"/>
    <w:rsid w:val="001126AA"/>
    <w:rsid w:val="00114667"/>
    <w:rsid w:val="0012575F"/>
    <w:rsid w:val="00126C2E"/>
    <w:rsid w:val="00133E07"/>
    <w:rsid w:val="001375D4"/>
    <w:rsid w:val="00147DB3"/>
    <w:rsid w:val="00154C2B"/>
    <w:rsid w:val="0015521A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92753"/>
    <w:rsid w:val="001957CA"/>
    <w:rsid w:val="00196D39"/>
    <w:rsid w:val="001970A2"/>
    <w:rsid w:val="001A3802"/>
    <w:rsid w:val="001A4FA0"/>
    <w:rsid w:val="001A65C6"/>
    <w:rsid w:val="001B03CA"/>
    <w:rsid w:val="001B0F38"/>
    <w:rsid w:val="001B24CF"/>
    <w:rsid w:val="001B2FB1"/>
    <w:rsid w:val="001B30C2"/>
    <w:rsid w:val="001B6200"/>
    <w:rsid w:val="001C0F45"/>
    <w:rsid w:val="001C1766"/>
    <w:rsid w:val="001C3C43"/>
    <w:rsid w:val="001C47CB"/>
    <w:rsid w:val="001C6E3E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1F5057"/>
    <w:rsid w:val="00202DEA"/>
    <w:rsid w:val="002049C7"/>
    <w:rsid w:val="00205658"/>
    <w:rsid w:val="002100A0"/>
    <w:rsid w:val="0021399C"/>
    <w:rsid w:val="00213BDA"/>
    <w:rsid w:val="00215101"/>
    <w:rsid w:val="00216236"/>
    <w:rsid w:val="00216C34"/>
    <w:rsid w:val="00217E01"/>
    <w:rsid w:val="00222296"/>
    <w:rsid w:val="002228B4"/>
    <w:rsid w:val="0022379F"/>
    <w:rsid w:val="002241D1"/>
    <w:rsid w:val="00233687"/>
    <w:rsid w:val="00233DAA"/>
    <w:rsid w:val="0023412C"/>
    <w:rsid w:val="00236F39"/>
    <w:rsid w:val="00236F7F"/>
    <w:rsid w:val="00237A03"/>
    <w:rsid w:val="002408B3"/>
    <w:rsid w:val="00244938"/>
    <w:rsid w:val="00246A34"/>
    <w:rsid w:val="00247FCF"/>
    <w:rsid w:val="00252939"/>
    <w:rsid w:val="00254410"/>
    <w:rsid w:val="00254897"/>
    <w:rsid w:val="00254ED0"/>
    <w:rsid w:val="0025522C"/>
    <w:rsid w:val="00256206"/>
    <w:rsid w:val="0025685E"/>
    <w:rsid w:val="002578E3"/>
    <w:rsid w:val="00257BD1"/>
    <w:rsid w:val="00260CF9"/>
    <w:rsid w:val="00260E14"/>
    <w:rsid w:val="00261681"/>
    <w:rsid w:val="00267046"/>
    <w:rsid w:val="00270C2D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71FA"/>
    <w:rsid w:val="002B2340"/>
    <w:rsid w:val="002B74C9"/>
    <w:rsid w:val="002C09C3"/>
    <w:rsid w:val="002D0BF6"/>
    <w:rsid w:val="002D3E89"/>
    <w:rsid w:val="002D495F"/>
    <w:rsid w:val="002D5960"/>
    <w:rsid w:val="002D6B6F"/>
    <w:rsid w:val="002D6FAA"/>
    <w:rsid w:val="002E2DC8"/>
    <w:rsid w:val="002E4DFA"/>
    <w:rsid w:val="002F0B69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340FB"/>
    <w:rsid w:val="00344BD3"/>
    <w:rsid w:val="00351360"/>
    <w:rsid w:val="00351C57"/>
    <w:rsid w:val="00356EB8"/>
    <w:rsid w:val="00357CEF"/>
    <w:rsid w:val="00361AA4"/>
    <w:rsid w:val="00370109"/>
    <w:rsid w:val="00372055"/>
    <w:rsid w:val="00372CD9"/>
    <w:rsid w:val="003766A3"/>
    <w:rsid w:val="00377E63"/>
    <w:rsid w:val="00381925"/>
    <w:rsid w:val="0038402C"/>
    <w:rsid w:val="003916C7"/>
    <w:rsid w:val="00392C43"/>
    <w:rsid w:val="003946CA"/>
    <w:rsid w:val="00395183"/>
    <w:rsid w:val="003967B9"/>
    <w:rsid w:val="00396F22"/>
    <w:rsid w:val="003A232B"/>
    <w:rsid w:val="003A541B"/>
    <w:rsid w:val="003A7DFD"/>
    <w:rsid w:val="003B1002"/>
    <w:rsid w:val="003B4AC4"/>
    <w:rsid w:val="003B4C6E"/>
    <w:rsid w:val="003B7735"/>
    <w:rsid w:val="003B77CB"/>
    <w:rsid w:val="003B7DC5"/>
    <w:rsid w:val="003C218C"/>
    <w:rsid w:val="003C3B82"/>
    <w:rsid w:val="003D0916"/>
    <w:rsid w:val="003D096B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5610"/>
    <w:rsid w:val="0044666C"/>
    <w:rsid w:val="004475F2"/>
    <w:rsid w:val="00451B9E"/>
    <w:rsid w:val="00467BED"/>
    <w:rsid w:val="00470C0F"/>
    <w:rsid w:val="00474D6A"/>
    <w:rsid w:val="00481F14"/>
    <w:rsid w:val="00482884"/>
    <w:rsid w:val="00482966"/>
    <w:rsid w:val="004845FD"/>
    <w:rsid w:val="004A2115"/>
    <w:rsid w:val="004A5306"/>
    <w:rsid w:val="004A5837"/>
    <w:rsid w:val="004A5949"/>
    <w:rsid w:val="004A74C1"/>
    <w:rsid w:val="004B1DAB"/>
    <w:rsid w:val="004B464F"/>
    <w:rsid w:val="004C012A"/>
    <w:rsid w:val="004C4F48"/>
    <w:rsid w:val="004C4FD0"/>
    <w:rsid w:val="004C5B7E"/>
    <w:rsid w:val="004C73A2"/>
    <w:rsid w:val="004D0DA4"/>
    <w:rsid w:val="004D52C5"/>
    <w:rsid w:val="004D59AB"/>
    <w:rsid w:val="004D69A0"/>
    <w:rsid w:val="004D72DB"/>
    <w:rsid w:val="004E08E3"/>
    <w:rsid w:val="004E18D8"/>
    <w:rsid w:val="004E4A1B"/>
    <w:rsid w:val="004F5584"/>
    <w:rsid w:val="004F5D22"/>
    <w:rsid w:val="00501377"/>
    <w:rsid w:val="00501D46"/>
    <w:rsid w:val="00507D4B"/>
    <w:rsid w:val="00517EF4"/>
    <w:rsid w:val="005277DE"/>
    <w:rsid w:val="00530394"/>
    <w:rsid w:val="005340CE"/>
    <w:rsid w:val="00534A53"/>
    <w:rsid w:val="005501CD"/>
    <w:rsid w:val="00550242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46FF"/>
    <w:rsid w:val="005B5A66"/>
    <w:rsid w:val="005B5FA8"/>
    <w:rsid w:val="005C005E"/>
    <w:rsid w:val="005C0C3C"/>
    <w:rsid w:val="005C4307"/>
    <w:rsid w:val="005D1546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5378"/>
    <w:rsid w:val="00617FD9"/>
    <w:rsid w:val="006200DA"/>
    <w:rsid w:val="006208CF"/>
    <w:rsid w:val="00621FED"/>
    <w:rsid w:val="0062530F"/>
    <w:rsid w:val="00630682"/>
    <w:rsid w:val="00630A7A"/>
    <w:rsid w:val="00630EDB"/>
    <w:rsid w:val="00631EE2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4B5A"/>
    <w:rsid w:val="00666FBB"/>
    <w:rsid w:val="00672B59"/>
    <w:rsid w:val="00673391"/>
    <w:rsid w:val="00675809"/>
    <w:rsid w:val="00677D31"/>
    <w:rsid w:val="006854A4"/>
    <w:rsid w:val="00685A57"/>
    <w:rsid w:val="00687868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50F4"/>
    <w:rsid w:val="006B7801"/>
    <w:rsid w:val="006C4B1D"/>
    <w:rsid w:val="006C4FDA"/>
    <w:rsid w:val="006D0836"/>
    <w:rsid w:val="006D1F13"/>
    <w:rsid w:val="006D29B7"/>
    <w:rsid w:val="006D407C"/>
    <w:rsid w:val="006D51D7"/>
    <w:rsid w:val="006D7E56"/>
    <w:rsid w:val="006D7F86"/>
    <w:rsid w:val="006E05DB"/>
    <w:rsid w:val="006E3AF8"/>
    <w:rsid w:val="006F2906"/>
    <w:rsid w:val="006F5F44"/>
    <w:rsid w:val="00700D22"/>
    <w:rsid w:val="0070228F"/>
    <w:rsid w:val="00707571"/>
    <w:rsid w:val="0071014E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559E2"/>
    <w:rsid w:val="00761E55"/>
    <w:rsid w:val="00766129"/>
    <w:rsid w:val="00773235"/>
    <w:rsid w:val="00774CE7"/>
    <w:rsid w:val="007800DE"/>
    <w:rsid w:val="00782997"/>
    <w:rsid w:val="0078486B"/>
    <w:rsid w:val="007848A8"/>
    <w:rsid w:val="00785E4F"/>
    <w:rsid w:val="00787693"/>
    <w:rsid w:val="00787712"/>
    <w:rsid w:val="00787E9C"/>
    <w:rsid w:val="00791F4F"/>
    <w:rsid w:val="007948C5"/>
    <w:rsid w:val="00795605"/>
    <w:rsid w:val="007A5944"/>
    <w:rsid w:val="007A5F74"/>
    <w:rsid w:val="007B5606"/>
    <w:rsid w:val="007B5C1A"/>
    <w:rsid w:val="007C3DC1"/>
    <w:rsid w:val="007C78C5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1210A"/>
    <w:rsid w:val="00820EE5"/>
    <w:rsid w:val="00823BAF"/>
    <w:rsid w:val="008261F4"/>
    <w:rsid w:val="008322BE"/>
    <w:rsid w:val="008325FA"/>
    <w:rsid w:val="00834367"/>
    <w:rsid w:val="00841C51"/>
    <w:rsid w:val="008428D2"/>
    <w:rsid w:val="00856508"/>
    <w:rsid w:val="00856ED7"/>
    <w:rsid w:val="00857CEB"/>
    <w:rsid w:val="00862F04"/>
    <w:rsid w:val="00863DD3"/>
    <w:rsid w:val="008656DB"/>
    <w:rsid w:val="008667AE"/>
    <w:rsid w:val="008807F1"/>
    <w:rsid w:val="00880ECE"/>
    <w:rsid w:val="008868EF"/>
    <w:rsid w:val="008870B1"/>
    <w:rsid w:val="008928C3"/>
    <w:rsid w:val="00896D6F"/>
    <w:rsid w:val="008A1688"/>
    <w:rsid w:val="008A3C22"/>
    <w:rsid w:val="008A662F"/>
    <w:rsid w:val="008B0089"/>
    <w:rsid w:val="008B0374"/>
    <w:rsid w:val="008B0A98"/>
    <w:rsid w:val="008B0C31"/>
    <w:rsid w:val="008B230A"/>
    <w:rsid w:val="008B2D37"/>
    <w:rsid w:val="008B5D9A"/>
    <w:rsid w:val="008C5EFF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26F0"/>
    <w:rsid w:val="0090341E"/>
    <w:rsid w:val="0090371F"/>
    <w:rsid w:val="00903B02"/>
    <w:rsid w:val="00904760"/>
    <w:rsid w:val="00910ECD"/>
    <w:rsid w:val="00913ED3"/>
    <w:rsid w:val="00915B77"/>
    <w:rsid w:val="009221AE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0B01"/>
    <w:rsid w:val="00942539"/>
    <w:rsid w:val="00943858"/>
    <w:rsid w:val="009467F9"/>
    <w:rsid w:val="00953B87"/>
    <w:rsid w:val="009565F2"/>
    <w:rsid w:val="00956A32"/>
    <w:rsid w:val="00957AA0"/>
    <w:rsid w:val="00961FC3"/>
    <w:rsid w:val="00962576"/>
    <w:rsid w:val="0096435B"/>
    <w:rsid w:val="00966B34"/>
    <w:rsid w:val="009723C9"/>
    <w:rsid w:val="00977C0E"/>
    <w:rsid w:val="00980612"/>
    <w:rsid w:val="009817A1"/>
    <w:rsid w:val="00982355"/>
    <w:rsid w:val="00983CE9"/>
    <w:rsid w:val="00984B25"/>
    <w:rsid w:val="00990D8F"/>
    <w:rsid w:val="00992C4D"/>
    <w:rsid w:val="0099423B"/>
    <w:rsid w:val="00996873"/>
    <w:rsid w:val="009A317F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E6837"/>
    <w:rsid w:val="009F0080"/>
    <w:rsid w:val="009F3E80"/>
    <w:rsid w:val="009F5FB5"/>
    <w:rsid w:val="009F7774"/>
    <w:rsid w:val="00A04A20"/>
    <w:rsid w:val="00A04B41"/>
    <w:rsid w:val="00A04C4D"/>
    <w:rsid w:val="00A05F86"/>
    <w:rsid w:val="00A109E3"/>
    <w:rsid w:val="00A10F04"/>
    <w:rsid w:val="00A12810"/>
    <w:rsid w:val="00A12B07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3F7C"/>
    <w:rsid w:val="00A45158"/>
    <w:rsid w:val="00A463B2"/>
    <w:rsid w:val="00A515C9"/>
    <w:rsid w:val="00A52592"/>
    <w:rsid w:val="00A5681B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025A"/>
    <w:rsid w:val="00AD126C"/>
    <w:rsid w:val="00AD148C"/>
    <w:rsid w:val="00AD569B"/>
    <w:rsid w:val="00AD630F"/>
    <w:rsid w:val="00AE2CB7"/>
    <w:rsid w:val="00AF0C63"/>
    <w:rsid w:val="00B00A2B"/>
    <w:rsid w:val="00B14CFD"/>
    <w:rsid w:val="00B15274"/>
    <w:rsid w:val="00B15C50"/>
    <w:rsid w:val="00B16520"/>
    <w:rsid w:val="00B262FE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2D19"/>
    <w:rsid w:val="00B65EAA"/>
    <w:rsid w:val="00B74D7B"/>
    <w:rsid w:val="00B75F45"/>
    <w:rsid w:val="00B82A8F"/>
    <w:rsid w:val="00B83627"/>
    <w:rsid w:val="00B8634B"/>
    <w:rsid w:val="00B87867"/>
    <w:rsid w:val="00B955FB"/>
    <w:rsid w:val="00B969D1"/>
    <w:rsid w:val="00BA079E"/>
    <w:rsid w:val="00BA13BC"/>
    <w:rsid w:val="00BA19AA"/>
    <w:rsid w:val="00BA4291"/>
    <w:rsid w:val="00BA6B69"/>
    <w:rsid w:val="00BA7AEA"/>
    <w:rsid w:val="00BB0C8C"/>
    <w:rsid w:val="00BB2851"/>
    <w:rsid w:val="00BB4A7C"/>
    <w:rsid w:val="00BB4C60"/>
    <w:rsid w:val="00BD2996"/>
    <w:rsid w:val="00BD3FA6"/>
    <w:rsid w:val="00BD77FC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25D5D"/>
    <w:rsid w:val="00C304AF"/>
    <w:rsid w:val="00C30775"/>
    <w:rsid w:val="00C31455"/>
    <w:rsid w:val="00C347D4"/>
    <w:rsid w:val="00C3591D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4959"/>
    <w:rsid w:val="00CA729C"/>
    <w:rsid w:val="00CB45FE"/>
    <w:rsid w:val="00CC3FDB"/>
    <w:rsid w:val="00CC4F15"/>
    <w:rsid w:val="00CC5036"/>
    <w:rsid w:val="00CD055B"/>
    <w:rsid w:val="00CD0BA9"/>
    <w:rsid w:val="00CD43DE"/>
    <w:rsid w:val="00CD46E9"/>
    <w:rsid w:val="00CD6FC6"/>
    <w:rsid w:val="00CE09DC"/>
    <w:rsid w:val="00CE131C"/>
    <w:rsid w:val="00CE1C69"/>
    <w:rsid w:val="00CE33E2"/>
    <w:rsid w:val="00CE6A96"/>
    <w:rsid w:val="00CF3C7F"/>
    <w:rsid w:val="00CF73A1"/>
    <w:rsid w:val="00D01632"/>
    <w:rsid w:val="00D0198B"/>
    <w:rsid w:val="00D0553F"/>
    <w:rsid w:val="00D07894"/>
    <w:rsid w:val="00D26D3A"/>
    <w:rsid w:val="00D34AF1"/>
    <w:rsid w:val="00D373F0"/>
    <w:rsid w:val="00D40814"/>
    <w:rsid w:val="00D45613"/>
    <w:rsid w:val="00D45B11"/>
    <w:rsid w:val="00D55597"/>
    <w:rsid w:val="00D61508"/>
    <w:rsid w:val="00D61B14"/>
    <w:rsid w:val="00D703FF"/>
    <w:rsid w:val="00D7163D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A18A0"/>
    <w:rsid w:val="00DA455C"/>
    <w:rsid w:val="00DA758E"/>
    <w:rsid w:val="00DB0B8A"/>
    <w:rsid w:val="00DB2A04"/>
    <w:rsid w:val="00DB5080"/>
    <w:rsid w:val="00DB66C7"/>
    <w:rsid w:val="00DC1A11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E008AD"/>
    <w:rsid w:val="00E024CD"/>
    <w:rsid w:val="00E03FF2"/>
    <w:rsid w:val="00E0419A"/>
    <w:rsid w:val="00E06A89"/>
    <w:rsid w:val="00E1145E"/>
    <w:rsid w:val="00E1325A"/>
    <w:rsid w:val="00E13347"/>
    <w:rsid w:val="00E13D18"/>
    <w:rsid w:val="00E145E2"/>
    <w:rsid w:val="00E20D72"/>
    <w:rsid w:val="00E26A47"/>
    <w:rsid w:val="00E317F1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6699D"/>
    <w:rsid w:val="00E767B3"/>
    <w:rsid w:val="00E819B0"/>
    <w:rsid w:val="00E82F12"/>
    <w:rsid w:val="00E83686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C0661"/>
    <w:rsid w:val="00EC2871"/>
    <w:rsid w:val="00EC776F"/>
    <w:rsid w:val="00ED5A98"/>
    <w:rsid w:val="00ED65D8"/>
    <w:rsid w:val="00EE1784"/>
    <w:rsid w:val="00EE1F48"/>
    <w:rsid w:val="00EE1FA1"/>
    <w:rsid w:val="00EE3C0D"/>
    <w:rsid w:val="00EE40F3"/>
    <w:rsid w:val="00EE592A"/>
    <w:rsid w:val="00EF062C"/>
    <w:rsid w:val="00EF4240"/>
    <w:rsid w:val="00EF4635"/>
    <w:rsid w:val="00EF4FF0"/>
    <w:rsid w:val="00EF5DBC"/>
    <w:rsid w:val="00EF637D"/>
    <w:rsid w:val="00F00CEB"/>
    <w:rsid w:val="00F047DE"/>
    <w:rsid w:val="00F06444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10CA"/>
    <w:rsid w:val="00F63926"/>
    <w:rsid w:val="00F67099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0699"/>
    <w:rsid w:val="00FA3600"/>
    <w:rsid w:val="00FA38EB"/>
    <w:rsid w:val="00FA562C"/>
    <w:rsid w:val="00FB2B78"/>
    <w:rsid w:val="00FC0237"/>
    <w:rsid w:val="00FC26B9"/>
    <w:rsid w:val="00FC6336"/>
    <w:rsid w:val="00FC6CF9"/>
    <w:rsid w:val="00FC732F"/>
    <w:rsid w:val="00FD068C"/>
    <w:rsid w:val="00FD145A"/>
    <w:rsid w:val="00FD1A8E"/>
    <w:rsid w:val="00FD4FF2"/>
    <w:rsid w:val="00FD6DF8"/>
    <w:rsid w:val="00FE5041"/>
    <w:rsid w:val="00FF32B8"/>
    <w:rsid w:val="09895D24"/>
    <w:rsid w:val="258D5BFE"/>
    <w:rsid w:val="463466D8"/>
    <w:rsid w:val="53E26E08"/>
    <w:rsid w:val="6F70300F"/>
    <w:rsid w:val="7D50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ar-SA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paragraph" w:styleId="5">
    <w:name w:val="Balloon Text"/>
    <w:basedOn w:val="1"/>
    <w:link w:val="1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annotation text"/>
    <w:basedOn w:val="1"/>
    <w:link w:val="19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7">
    <w:name w:val="annotation subject"/>
    <w:basedOn w:val="6"/>
    <w:next w:val="6"/>
    <w:link w:val="20"/>
    <w:semiHidden/>
    <w:unhideWhenUsed/>
    <w:qFormat/>
    <w:uiPriority w:val="99"/>
    <w:rPr>
      <w:b/>
      <w:bCs/>
    </w:rPr>
  </w:style>
  <w:style w:type="paragraph" w:styleId="8">
    <w:name w:val="Body Text"/>
    <w:basedOn w:val="1"/>
    <w:qFormat/>
    <w:uiPriority w:val="0"/>
    <w:pPr>
      <w:spacing w:after="120"/>
    </w:pPr>
  </w:style>
  <w:style w:type="paragraph" w:styleId="9">
    <w:name w:val="List"/>
    <w:basedOn w:val="8"/>
    <w:qFormat/>
    <w:uiPriority w:val="0"/>
    <w:rPr>
      <w:rFonts w:cs="Mangal"/>
    </w:rPr>
  </w:style>
  <w:style w:type="character" w:customStyle="1" w:styleId="10">
    <w:name w:val="Основной шрифт абзаца1"/>
    <w:qFormat/>
    <w:uiPriority w:val="0"/>
  </w:style>
  <w:style w:type="character" w:customStyle="1" w:styleId="11">
    <w:name w:val="ListLabel 1"/>
    <w:qFormat/>
    <w:uiPriority w:val="0"/>
    <w:rPr>
      <w:rFonts w:cs="Times New Roman"/>
    </w:rPr>
  </w:style>
  <w:style w:type="character" w:customStyle="1" w:styleId="12">
    <w:name w:val="ListLabel 2"/>
    <w:qFormat/>
    <w:uiPriority w:val="0"/>
    <w:rPr>
      <w:rFonts w:cs="Times New Roman"/>
    </w:rPr>
  </w:style>
  <w:style w:type="paragraph" w:customStyle="1" w:styleId="13">
    <w:name w:val="Заголовок1"/>
    <w:basedOn w:val="1"/>
    <w:next w:val="8"/>
    <w:qFormat/>
    <w:uiPriority w:val="0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customStyle="1" w:styleId="14">
    <w:name w:val="Название1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5">
    <w:name w:val="Указатель1"/>
    <w:basedOn w:val="1"/>
    <w:qFormat/>
    <w:uiPriority w:val="0"/>
    <w:pPr>
      <w:suppressLineNumbers/>
    </w:pPr>
    <w:rPr>
      <w:rFonts w:cs="Mangal"/>
    </w:rPr>
  </w:style>
  <w:style w:type="paragraph" w:customStyle="1" w:styleId="16">
    <w:name w:val="Абзац списка1"/>
    <w:basedOn w:val="1"/>
    <w:qFormat/>
    <w:uiPriority w:val="0"/>
    <w:pPr>
      <w:ind w:left="720"/>
    </w:pPr>
  </w:style>
  <w:style w:type="character" w:customStyle="1" w:styleId="17">
    <w:name w:val="Текст выноски Знак"/>
    <w:link w:val="5"/>
    <w:semiHidden/>
    <w:qFormat/>
    <w:uiPriority w:val="99"/>
    <w:rPr>
      <w:rFonts w:ascii="Tahoma" w:hAnsi="Tahoma" w:eastAsia="Calibri" w:cs="Tahoma"/>
      <w:sz w:val="16"/>
      <w:szCs w:val="16"/>
      <w:lang w:eastAsia="ar-SA"/>
    </w:rPr>
  </w:style>
  <w:style w:type="paragraph" w:customStyle="1" w:styleId="18">
    <w:name w:val="ConsPlus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Times New Roman" w:cs="Arial"/>
      <w:lang w:val="ru-RU" w:eastAsia="ru-RU" w:bidi="ar-SA"/>
    </w:rPr>
  </w:style>
  <w:style w:type="character" w:customStyle="1" w:styleId="19">
    <w:name w:val="Текст примечания Знак"/>
    <w:basedOn w:val="2"/>
    <w:link w:val="6"/>
    <w:semiHidden/>
    <w:qFormat/>
    <w:uiPriority w:val="99"/>
    <w:rPr>
      <w:rFonts w:ascii="Calibri" w:hAnsi="Calibri" w:eastAsia="Calibri"/>
      <w:lang w:eastAsia="ar-SA"/>
    </w:rPr>
  </w:style>
  <w:style w:type="character" w:customStyle="1" w:styleId="20">
    <w:name w:val="Тема примечания Знак"/>
    <w:basedOn w:val="19"/>
    <w:link w:val="7"/>
    <w:semiHidden/>
    <w:qFormat/>
    <w:uiPriority w:val="99"/>
    <w:rPr>
      <w:rFonts w:ascii="Calibri" w:hAnsi="Calibri" w:eastAsia="Calibri"/>
      <w:b/>
      <w:bCs/>
      <w:lang w:eastAsia="ar-SA"/>
    </w:rPr>
  </w:style>
  <w:style w:type="paragraph" w:styleId="21">
    <w:name w:val="List Paragraph"/>
    <w:basedOn w:val="1"/>
    <w:qFormat/>
    <w:uiPriority w:val="34"/>
    <w:pPr>
      <w:ind w:left="720"/>
      <w:contextualSpacing/>
    </w:pPr>
  </w:style>
  <w:style w:type="character" w:customStyle="1" w:styleId="22">
    <w:name w:val="fontstyle01"/>
    <w:basedOn w:val="2"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character" w:customStyle="1" w:styleId="23">
    <w:name w:val="docdata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0061C-446D-4EB2-8D07-B43CCE1FBB5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2</Pages>
  <Words>480</Words>
  <Characters>2740</Characters>
  <Lines>22</Lines>
  <Paragraphs>6</Paragraphs>
  <TotalTime>19</TotalTime>
  <ScaleCrop>false</ScaleCrop>
  <LinksUpToDate>false</LinksUpToDate>
  <CharactersWithSpaces>3214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2026-03-16T07:07:00Z</dcterms:created>
  <dc:creator>Пользователь</dc:creator>
  <cp:lastModifiedBy>юзер</cp:lastModifiedBy>
  <cp:lastPrinted>2025-07-28T14:32:00Z</cp:lastPrinted>
  <dcterms:modified xsi:type="dcterms:W3CDTF">2026-03-17T06:26:42Z</dcterms:modified>
  <dc:title>САДОВОДЧЕСКОЕ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1049-12.2.0.23196</vt:lpwstr>
  </property>
  <property fmtid="{D5CDD505-2E9C-101B-9397-08002B2CF9AE}" pid="9" name="ICV">
    <vt:lpwstr>3DF55E0CF5F8434299F4E5531221B302_13</vt:lpwstr>
  </property>
</Properties>
</file>